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FC" w:rsidRDefault="00A80692">
      <w:pPr>
        <w:spacing w:after="0"/>
        <w:ind w:left="10" w:hanging="10"/>
        <w:jc w:val="center"/>
      </w:pPr>
      <w:r>
        <w:rPr>
          <w:b/>
        </w:rPr>
        <w:t>Уведомление</w:t>
      </w:r>
    </w:p>
    <w:p w:rsidR="00720CFC" w:rsidRDefault="00A80692">
      <w:pPr>
        <w:spacing w:after="0"/>
        <w:ind w:left="135"/>
      </w:pPr>
      <w:r>
        <w:rPr>
          <w:b/>
        </w:rPr>
        <w:t xml:space="preserve">о проведении общественных обсуждений проекта материалов, обосновывающих лимит и квоты </w:t>
      </w:r>
    </w:p>
    <w:p w:rsidR="00720CFC" w:rsidRDefault="00A80692">
      <w:pPr>
        <w:spacing w:after="85"/>
        <w:ind w:left="10" w:hanging="10"/>
        <w:jc w:val="center"/>
      </w:pPr>
      <w:r>
        <w:rPr>
          <w:b/>
        </w:rPr>
        <w:t>добычи охотничьих ресурсов на территории Дигорского района   Республики Северная Осетия - Алания на период с 01 августа 2025 года по 01 августа 2026 года включая предварительные материалы оценки воздействия на окружающую среду</w:t>
      </w:r>
    </w:p>
    <w:tbl>
      <w:tblPr>
        <w:tblStyle w:val="TableGrid"/>
        <w:tblW w:w="9070" w:type="dxa"/>
        <w:tblInd w:w="5" w:type="dxa"/>
        <w:tblCellMar>
          <w:top w:w="1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70"/>
      </w:tblGrid>
      <w:tr w:rsidR="00720CFC">
        <w:trPr>
          <w:trHeight w:val="1310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FC" w:rsidRDefault="00A80692">
            <w:pPr>
              <w:spacing w:line="238" w:lineRule="auto"/>
              <w:ind w:left="1381" w:right="13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местного самоуправления </w:t>
            </w:r>
          </w:p>
          <w:p w:rsidR="00720CFC" w:rsidRPr="00A80692" w:rsidRDefault="00A80692">
            <w:pPr>
              <w:jc w:val="center"/>
            </w:pPr>
            <w:r w:rsidRPr="00A80692">
              <w:rPr>
                <w:rFonts w:ascii="Times New Roman" w:eastAsia="Times New Roman" w:hAnsi="Times New Roman" w:cs="Times New Roman"/>
                <w:sz w:val="24"/>
              </w:rPr>
              <w:t>Дигорского муниципального района</w:t>
            </w:r>
          </w:p>
        </w:tc>
      </w:tr>
      <w:tr w:rsidR="00720CFC">
        <w:trPr>
          <w:trHeight w:val="1310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FC" w:rsidRDefault="00A806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363410, РСО-Алания, Дигорский район, </w:t>
            </w:r>
          </w:p>
          <w:p w:rsidR="00720CFC" w:rsidRDefault="00A806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Дигора, ул. Сталина, </w:t>
            </w:r>
          </w:p>
          <w:p w:rsidR="00720CFC" w:rsidRDefault="00A806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д. 19 «А»</w:t>
            </w:r>
          </w:p>
        </w:tc>
      </w:tr>
      <w:tr w:rsidR="00720CFC">
        <w:trPr>
          <w:trHeight w:val="483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CFC" w:rsidRDefault="00A80692">
            <w:pPr>
              <w:jc w:val="center"/>
            </w:pPr>
            <w:r>
              <w:t>8(86733) 9-10-88</w:t>
            </w:r>
          </w:p>
        </w:tc>
      </w:tr>
      <w:tr w:rsidR="00720CFC" w:rsidRPr="00141933">
        <w:trPr>
          <w:trHeight w:val="497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CFC" w:rsidRPr="00A80692" w:rsidRDefault="00A80692">
            <w:pPr>
              <w:jc w:val="center"/>
              <w:rPr>
                <w:lang w:val="en-US"/>
              </w:rPr>
            </w:pPr>
            <w:r>
              <w:t>Е</w:t>
            </w:r>
            <w:r w:rsidRPr="00A80692">
              <w:rPr>
                <w:lang w:val="en-US"/>
              </w:rPr>
              <w:t xml:space="preserve">-mail: </w:t>
            </w:r>
            <w:r w:rsidRPr="00A80692">
              <w:rPr>
                <w:rFonts w:ascii="Times New Roman" w:eastAsia="Times New Roman" w:hAnsi="Times New Roman" w:cs="Times New Roman"/>
                <w:sz w:val="24"/>
                <w:lang w:val="en-US"/>
              </w:rPr>
              <w:t>digora@digora.alania.gov.ru</w:t>
            </w:r>
          </w:p>
        </w:tc>
      </w:tr>
    </w:tbl>
    <w:p w:rsidR="00720CFC" w:rsidRDefault="00A80692">
      <w:pPr>
        <w:spacing w:after="0"/>
        <w:jc w:val="center"/>
      </w:pPr>
      <w:r>
        <w:t>Данные объекта общественных обсуждений</w:t>
      </w:r>
    </w:p>
    <w:tbl>
      <w:tblPr>
        <w:tblStyle w:val="TableGrid"/>
        <w:tblW w:w="9070" w:type="dxa"/>
        <w:tblInd w:w="5" w:type="dxa"/>
        <w:tblCellMar>
          <w:top w:w="151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9070"/>
      </w:tblGrid>
      <w:tr w:rsidR="00720CFC">
        <w:trPr>
          <w:trHeight w:val="483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CFC" w:rsidRDefault="00A80692">
            <w:pPr>
              <w:ind w:right="50"/>
              <w:jc w:val="center"/>
            </w:pPr>
            <w:r>
              <w:t>Охотничьи ресурсы</w:t>
            </w:r>
          </w:p>
        </w:tc>
      </w:tr>
      <w:tr w:rsidR="00720CFC">
        <w:trPr>
          <w:trHeight w:val="1020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CFC" w:rsidRDefault="00A80692">
            <w:r>
              <w:t xml:space="preserve">Лимит и квоты добычи диких копытных животных (олень, тур, серна), медведя на территории </w:t>
            </w:r>
          </w:p>
          <w:p w:rsidR="00720CFC" w:rsidRDefault="00A80692">
            <w:pPr>
              <w:jc w:val="center"/>
            </w:pPr>
            <w:r>
              <w:t>Республики Северная Осетия-Алания на период с 01.08.2025 г до 01.08.2026 г, утверждаемые Главой Республики Северная Осетия-Алания.</w:t>
            </w:r>
          </w:p>
        </w:tc>
      </w:tr>
      <w:tr w:rsidR="00720CFC">
        <w:trPr>
          <w:trHeight w:val="483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CFC" w:rsidRDefault="00141933">
            <w:pPr>
              <w:ind w:right="50"/>
              <w:jc w:val="center"/>
            </w:pPr>
            <w:hyperlink r:id="rId4">
              <w:r w:rsidR="00A80692">
                <w:t>сайт</w:t>
              </w:r>
            </w:hyperlink>
            <w:r w:rsidR="00A80692">
              <w:t xml:space="preserve">  </w:t>
            </w:r>
            <w:r w:rsidR="00A80692"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5">
              <w:r w:rsidR="00A80692">
                <w:rPr>
                  <w:rFonts w:ascii="Times New Roman" w:eastAsia="Times New Roman" w:hAnsi="Times New Roman" w:cs="Times New Roman"/>
                  <w:shd w:val="clear" w:color="auto" w:fill="F7F7F9"/>
                </w:rPr>
                <w:t>www.digora.ru</w:t>
              </w:r>
            </w:hyperlink>
          </w:p>
        </w:tc>
      </w:tr>
      <w:tr w:rsidR="00720CFC">
        <w:trPr>
          <w:trHeight w:val="483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CFC" w:rsidRDefault="00141933">
            <w:pPr>
              <w:ind w:right="50"/>
              <w:jc w:val="center"/>
            </w:pPr>
            <w:r>
              <w:rPr>
                <w:b/>
                <w:color w:val="FF0000"/>
              </w:rPr>
              <w:t>01.04.2025</w:t>
            </w:r>
            <w:bookmarkStart w:id="0" w:name="_GoBack"/>
            <w:bookmarkEnd w:id="0"/>
            <w:r w:rsidR="00A80692">
              <w:rPr>
                <w:b/>
                <w:color w:val="FF0000"/>
              </w:rPr>
              <w:t>-01.05.2025</w:t>
            </w:r>
          </w:p>
        </w:tc>
      </w:tr>
      <w:tr w:rsidR="00720CFC">
        <w:trPr>
          <w:trHeight w:val="1020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FC" w:rsidRDefault="00A80692">
            <w:pPr>
              <w:jc w:val="center"/>
            </w:pPr>
            <w:r>
              <w:t>Форма проведения-опрос в письменной форме в составе опросного листа в период проведения общественных обсуждений</w:t>
            </w:r>
          </w:p>
        </w:tc>
      </w:tr>
      <w:tr w:rsidR="00720CFC">
        <w:trPr>
          <w:trHeight w:val="467"/>
        </w:trPr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CFC" w:rsidRDefault="00141933">
            <w:pPr>
              <w:ind w:right="50"/>
              <w:jc w:val="center"/>
            </w:pPr>
            <w:hyperlink r:id="rId6">
              <w:r w:rsidR="00A80692">
                <w:rPr>
                  <w:rFonts w:ascii="Arial" w:eastAsia="Arial" w:hAnsi="Arial" w:cs="Arial"/>
                  <w:sz w:val="20"/>
                </w:rPr>
                <w:t>сайт</w:t>
              </w:r>
            </w:hyperlink>
            <w:r w:rsidR="00A80692">
              <w:t xml:space="preserve">  </w:t>
            </w:r>
            <w:r w:rsidR="00A80692"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7">
              <w:r w:rsidR="00A80692">
                <w:rPr>
                  <w:rFonts w:ascii="Times New Roman" w:eastAsia="Times New Roman" w:hAnsi="Times New Roman" w:cs="Times New Roman"/>
                  <w:shd w:val="clear" w:color="auto" w:fill="F7F7F9"/>
                </w:rPr>
                <w:t>www.digora.ru</w:t>
              </w:r>
            </w:hyperlink>
          </w:p>
        </w:tc>
      </w:tr>
    </w:tbl>
    <w:p w:rsidR="00720CFC" w:rsidRDefault="00720CFC">
      <w:pPr>
        <w:spacing w:after="12" w:line="267" w:lineRule="auto"/>
        <w:ind w:left="-5" w:right="-15" w:hanging="10"/>
        <w:jc w:val="both"/>
      </w:pPr>
    </w:p>
    <w:sectPr w:rsidR="00720CFC">
      <w:pgSz w:w="11906" w:h="16838"/>
      <w:pgMar w:top="1440" w:right="85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FC"/>
    <w:rsid w:val="00141933"/>
    <w:rsid w:val="00720CFC"/>
    <w:rsid w:val="00A8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52FB"/>
  <w15:docId w15:val="{5331EAF6-37C6-4C70-A8F9-19C53ACA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digor.bge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-7sbam0ao3b.xn--p1ai/" TargetMode="External"/><Relationship Id="rId5" Type="http://schemas.openxmlformats.org/officeDocument/2006/relationships/hyperlink" Target="http://rdigor.bget.ru/" TargetMode="External"/><Relationship Id="rId4" Type="http://schemas.openxmlformats.org/officeDocument/2006/relationships/hyperlink" Target="http://xn----7sbam0ao3b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Хестанов Михаил</dc:creator>
  <cp:keywords/>
  <cp:lastModifiedBy>user</cp:lastModifiedBy>
  <cp:revision>4</cp:revision>
  <dcterms:created xsi:type="dcterms:W3CDTF">2025-03-28T08:53:00Z</dcterms:created>
  <dcterms:modified xsi:type="dcterms:W3CDTF">2025-03-28T08:55:00Z</dcterms:modified>
</cp:coreProperties>
</file>